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6" w:rsidRDefault="00372146" w:rsidP="00372146">
      <w:pPr>
        <w:tabs>
          <w:tab w:val="left" w:pos="5880"/>
          <w:tab w:val="left" w:pos="9420"/>
        </w:tabs>
        <w:spacing w:line="0" w:lineRule="atLeast"/>
        <w:ind w:left="280"/>
        <w:jc w:val="center"/>
        <w:rPr>
          <w:rFonts w:ascii="Times New Roman" w:eastAsia="Times New Roman" w:hAnsi="Times New Roman"/>
          <w:b/>
          <w:sz w:val="21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Istituto Comprensivo</w:t>
      </w:r>
      <w:r>
        <w:rPr>
          <w:rFonts w:ascii="Times New Roman" w:eastAsia="Times New Roman" w:hAnsi="Times New Roman"/>
          <w:sz w:val="22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Curricoli infanzia  A.S. _________ </w:t>
      </w:r>
      <w:r>
        <w:rPr>
          <w:rFonts w:ascii="Times New Roman" w:eastAsia="Times New Roman" w:hAnsi="Times New Roman"/>
          <w:b/>
          <w:sz w:val="21"/>
        </w:rPr>
        <w:t>MATEMATICA</w:t>
      </w:r>
    </w:p>
    <w:p w:rsidR="00372146" w:rsidRDefault="00372146" w:rsidP="00372146">
      <w:pPr>
        <w:spacing w:line="389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1"/>
        </w:rPr>
        <w:drawing>
          <wp:anchor distT="0" distB="0" distL="114300" distR="114300" simplePos="0" relativeHeight="251659264" behindDoc="1" locked="0" layoutInCell="0" allowOverlap="1" wp14:anchorId="654C4EEC" wp14:editId="3B7C9B83">
            <wp:simplePos x="0" y="0"/>
            <wp:positionH relativeFrom="column">
              <wp:posOffset>1372870</wp:posOffset>
            </wp:positionH>
            <wp:positionV relativeFrom="paragraph">
              <wp:posOffset>240665</wp:posOffset>
            </wp:positionV>
            <wp:extent cx="7389495" cy="715010"/>
            <wp:effectExtent l="0" t="0" r="1905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46" w:rsidRDefault="00372146" w:rsidP="00372146">
      <w:pPr>
        <w:spacing w:line="239" w:lineRule="auto"/>
        <w:ind w:left="49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CURRICOLI SCUOLA DELL’INFANZIA</w:t>
      </w:r>
    </w:p>
    <w:p w:rsidR="00372146" w:rsidRDefault="00372146" w:rsidP="00372146">
      <w:pPr>
        <w:spacing w:line="235" w:lineRule="auto"/>
        <w:ind w:left="5760"/>
        <w:rPr>
          <w:rFonts w:ascii="Times New Roman" w:eastAsia="Times New Roman" w:hAnsi="Times New Roman"/>
          <w:i/>
          <w:sz w:val="32"/>
        </w:rPr>
      </w:pPr>
    </w:p>
    <w:p w:rsidR="00372146" w:rsidRDefault="00372146" w:rsidP="00372146">
      <w:pPr>
        <w:spacing w:line="0" w:lineRule="atLeast"/>
        <w:ind w:left="554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Ordine, misura, spazio, tempo, natura</w:t>
      </w:r>
    </w:p>
    <w:p w:rsidR="00372146" w:rsidRDefault="00372146" w:rsidP="00372146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280"/>
        <w:gridCol w:w="3340"/>
        <w:gridCol w:w="200"/>
        <w:gridCol w:w="4200"/>
        <w:gridCol w:w="3860"/>
      </w:tblGrid>
      <w:tr w:rsidR="00372146" w:rsidTr="00281342">
        <w:trPr>
          <w:trHeight w:val="331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TRAGUARDI PER LO SVILUPPO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right="188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OBIETTIVI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 DI COMPETENZA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PROPOSTE</w:t>
            </w:r>
          </w:p>
        </w:tc>
      </w:tr>
      <w:tr w:rsidR="00372146" w:rsidTr="00281342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DELLE COMPETENZE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right="208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DI APPRENDIMENTO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 LA VALUTAZIONE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1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 ATTIVITA’</w:t>
            </w:r>
          </w:p>
        </w:tc>
      </w:tr>
      <w:tr w:rsidR="00372146" w:rsidTr="00281342">
        <w:trPr>
          <w:trHeight w:val="26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(DALLE INDICAZIONI NAZIONALI)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right="208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(DALLE INDICAZIONI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(STABILITI DAL COLLEGIO DOCENTI)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 cura della Programmazione</w:t>
            </w:r>
          </w:p>
        </w:tc>
      </w:tr>
      <w:tr w:rsidR="00372146" w:rsidTr="00281342">
        <w:trPr>
          <w:trHeight w:val="28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41" w:lineRule="exact"/>
              <w:ind w:right="228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NAZIONALI)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personale dell’Insegnante)</w:t>
            </w:r>
          </w:p>
        </w:tc>
      </w:tr>
      <w:tr w:rsidR="00372146" w:rsidTr="00281342">
        <w:trPr>
          <w:trHeight w:val="6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72146" w:rsidTr="00281342">
        <w:trPr>
          <w:trHeight w:val="29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Il bambino raggruppa e ordina secondo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Utilizzare i canali sensoriali per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 anni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146" w:rsidTr="00281342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criteri diversi, confronta e valuta quantità: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apprendere.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264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Vive, percorre, osserva ed occupa il proprio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72146" w:rsidTr="00281342">
        <w:trPr>
          <w:trHeight w:val="25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utilizza semplici simboli per registrare;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Comprendere semplici concetti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ambiente scolastico.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72146" w:rsidTr="00281342">
        <w:trPr>
          <w:trHeight w:val="24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44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compie misurazioni mediante semplici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244" w:lineRule="exact"/>
              <w:ind w:left="6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244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44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Guarda, osserva e verbalizza quello che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72146" w:rsidTr="00281342">
        <w:trPr>
          <w:trHeight w:val="25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strumenti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topologici.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vede intorno.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72146" w:rsidTr="00281342">
        <w:trPr>
          <w:trHeight w:val="27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Colloca correttamente nello spazio se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Riconoscere, orientarsi e utilizzare gli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gli attributi di un oggetto (es.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2146" w:rsidTr="00281342">
        <w:trPr>
          <w:trHeight w:val="24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41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stesso, oggetti, persone; segue</w:t>
            </w: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41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grande/piccolo …)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72146" w:rsidTr="00281342">
        <w:trPr>
          <w:trHeight w:val="26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correttamente un percorso sulla base delle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spazi scolastici.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268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Memorizza conte e filastrocche.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2146" w:rsidTr="00281342">
        <w:trPr>
          <w:trHeight w:val="26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indicazioni verbali.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Collocare in tempi specifici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6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Esplora l’ambiente utilizzando i sensi.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72146" w:rsidTr="00281342">
        <w:trPr>
          <w:trHeight w:val="2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14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Si orienta nel tempo della vita quotidiana.</w:t>
            </w: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Manipola materiali diversi.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2146" w:rsidTr="00281342">
        <w:trPr>
          <w:trHeight w:val="99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Riferisce eventi del passato recente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avvenimenti e ricorrenze.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146" w:rsidTr="00281342">
        <w:trPr>
          <w:trHeight w:val="201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Si mette in relazione con sé, gli altri 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146" w:rsidTr="00281342">
        <w:trPr>
          <w:trHeight w:val="67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dimostrando consapevolezza della loro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72146" w:rsidTr="00281342">
        <w:trPr>
          <w:trHeight w:val="18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Organizzare informazioni ricavate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l'ambiente usando il corpo.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146" w:rsidTr="00281342">
        <w:trPr>
          <w:trHeight w:val="67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09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collocazione temporale; formula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72146" w:rsidTr="00281342">
        <w:trPr>
          <w:trHeight w:val="142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Condivide regole e materiali.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72146" w:rsidTr="00281342">
        <w:trPr>
          <w:trHeight w:val="109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correttamente riflessioni e considerazioni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dall’ambiente.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72146" w:rsidTr="00281342">
        <w:trPr>
          <w:trHeight w:val="186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72146" w:rsidRDefault="00372146" w:rsidP="00281342">
            <w:pPr>
              <w:spacing w:line="273" w:lineRule="exac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4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73" w:lineRule="exact"/>
              <w:ind w:left="2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anni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72146" w:rsidTr="00281342">
        <w:trPr>
          <w:trHeight w:val="88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relative al futuro immediato e prossimo: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72146" w:rsidTr="00281342">
        <w:trPr>
          <w:trHeight w:val="166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Eseguire e rappresentare percorsi.</w:t>
            </w: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Acquisisce la capacità di orientarsi nell’ambiente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146" w:rsidTr="00281342">
        <w:trPr>
          <w:trHeight w:val="10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Coglie le trasformazioni naturali.</w:t>
            </w: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72146" w:rsidTr="00281342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su indicazioni precise.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72146" w:rsidTr="00281342">
        <w:trPr>
          <w:trHeight w:val="10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Osserva i fenomeni naturali e gli organismi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72146" w:rsidTr="00281342">
        <w:trPr>
          <w:trHeight w:val="162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Cogliere i rapporti e le relazioni tra gli</w:t>
            </w: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Racconta ciò che si è fatto o visto.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146" w:rsidTr="00281342">
        <w:trPr>
          <w:trHeight w:val="10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05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viventi sulla base di criteri o ipotesi, con</w:t>
            </w: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72146" w:rsidTr="00281342">
        <w:trPr>
          <w:trHeight w:val="100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Usa relazioni e connettivi logici.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146" w:rsidTr="00281342">
        <w:trPr>
          <w:trHeight w:val="167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attenzione e sistematicità.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1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eventi</w:t>
            </w: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72146" w:rsidTr="00281342">
        <w:trPr>
          <w:trHeight w:val="132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Intuisce la sequenza numerica.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72146" w:rsidTr="00281342">
        <w:trPr>
          <w:trHeight w:val="13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Prova interesse per gli artefatti tecnologici, li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72146" w:rsidTr="00281342">
        <w:trPr>
          <w:trHeight w:val="132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Riconoscere quantità e numeri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72146" w:rsidRDefault="00372146" w:rsidP="00281342">
            <w:pPr>
              <w:spacing w:line="268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Individua le caratteristiche percettive di un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72146" w:rsidTr="00281342">
        <w:trPr>
          <w:trHeight w:val="20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06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esplora e sa scoprire funzioni e possibili usi</w:t>
            </w: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146" w:rsidTr="00281342">
        <w:trPr>
          <w:trHeight w:val="181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E’ curioso, esplorativo, pone domande,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181" w:lineRule="exact"/>
              <w:ind w:left="200"/>
              <w:rPr>
                <w:rFonts w:ascii="Arial Narrow" w:eastAsia="Arial Narrow" w:hAnsi="Arial Narrow"/>
                <w:sz w:val="21"/>
              </w:rPr>
            </w:pPr>
            <w:r>
              <w:rPr>
                <w:rFonts w:ascii="Arial Narrow" w:eastAsia="Arial Narrow" w:hAnsi="Arial Narrow"/>
                <w:sz w:val="21"/>
              </w:rPr>
              <w:t>materiale.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2146" w:rsidTr="00281342">
        <w:trPr>
          <w:trHeight w:val="131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60"/>
              <w:rPr>
                <w:rFonts w:ascii="Arial Narrow" w:eastAsia="Arial Narrow" w:hAnsi="Arial Narrow"/>
                <w:sz w:val="22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2"/>
              </w:rPr>
              <w:t>Individuare e utilizzare simboli per</w:t>
            </w: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67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Discrimina oggetti in base ad alcuni criteri dati.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72146" w:rsidTr="00281342">
        <w:trPr>
          <w:trHeight w:val="137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08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discute, confronta ipotesi, spiegazioni,</w:t>
            </w: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72146" w:rsidTr="00281342">
        <w:trPr>
          <w:trHeight w:val="72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72146" w:rsidRDefault="00372146" w:rsidP="00281342">
            <w:pPr>
              <w:spacing w:line="268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Lavora in gruppo rispettando le regole.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72146" w:rsidTr="00281342">
        <w:trPr>
          <w:trHeight w:val="25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soluzioni e azioni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1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2"/>
              </w:rPr>
              <w:t>rappresentare e registrare eventi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72146" w:rsidTr="00281342">
        <w:trPr>
          <w:trHeight w:val="215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Utilizza un linguaggio appropriato per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14" w:lineRule="exac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Partecipa a processi di ricerca intorno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2146" w:rsidTr="00281342">
        <w:trPr>
          <w:trHeight w:val="9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250" w:lineRule="exact"/>
              <w:ind w:left="2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 fenomeni e materiali.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146" w:rsidTr="00281342">
        <w:trPr>
          <w:trHeight w:val="154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ind w:left="4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descrivere le osservazioni o le esperienze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72146" w:rsidTr="00281342">
        <w:trPr>
          <w:trHeight w:val="101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2146" w:rsidTr="00281342">
        <w:trPr>
          <w:trHeight w:val="5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146" w:rsidRDefault="00372146" w:rsidP="0028134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372146" w:rsidRDefault="00372146" w:rsidP="003721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372146" w:rsidRDefault="00372146" w:rsidP="00372146">
      <w:pPr>
        <w:spacing w:line="0" w:lineRule="atLeast"/>
        <w:ind w:left="7920"/>
        <w:rPr>
          <w:rFonts w:ascii="Times New Roman" w:eastAsia="Times New Roman" w:hAnsi="Times New Roman"/>
          <w:sz w:val="24"/>
        </w:rPr>
      </w:pPr>
    </w:p>
    <w:p w:rsidR="00372146" w:rsidRDefault="00372146" w:rsidP="00372146">
      <w:pPr>
        <w:spacing w:line="0" w:lineRule="atLeast"/>
        <w:ind w:left="7920"/>
        <w:rPr>
          <w:rFonts w:ascii="Times New Roman" w:eastAsia="Times New Roman" w:hAnsi="Times New Roman"/>
          <w:sz w:val="24"/>
        </w:rPr>
        <w:sectPr w:rsidR="00372146">
          <w:pgSz w:w="16840" w:h="11906" w:orient="landscape"/>
          <w:pgMar w:top="700" w:right="440" w:bottom="716" w:left="440" w:header="0" w:footer="0" w:gutter="0"/>
          <w:cols w:space="0" w:equalWidth="0">
            <w:col w:w="15960"/>
          </w:cols>
          <w:docGrid w:linePitch="360"/>
        </w:sectPr>
      </w:pPr>
    </w:p>
    <w:p w:rsidR="00372146" w:rsidRDefault="00372146" w:rsidP="00372146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b/>
          <w:noProof/>
          <w:sz w:val="21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-182245</wp:posOffset>
            </wp:positionH>
            <wp:positionV relativeFrom="paragraph">
              <wp:posOffset>179705</wp:posOffset>
            </wp:positionV>
            <wp:extent cx="10145395" cy="503682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395" cy="503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46" w:rsidRDefault="00372146" w:rsidP="00372146">
      <w:pPr>
        <w:spacing w:line="383" w:lineRule="exact"/>
        <w:rPr>
          <w:rFonts w:ascii="Times New Roman" w:eastAsia="Times New Roman" w:hAnsi="Times New Roman"/>
        </w:rPr>
      </w:pPr>
    </w:p>
    <w:p w:rsidR="00372146" w:rsidRDefault="00372146" w:rsidP="00372146">
      <w:pPr>
        <w:tabs>
          <w:tab w:val="left" w:pos="7820"/>
        </w:tabs>
        <w:spacing w:line="239" w:lineRule="auto"/>
        <w:ind w:left="74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5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Anni</w:t>
      </w:r>
    </w:p>
    <w:p w:rsidR="00372146" w:rsidRDefault="00372146" w:rsidP="00372146">
      <w:pPr>
        <w:spacing w:line="298" w:lineRule="exact"/>
        <w:rPr>
          <w:rFonts w:ascii="Times New Roman" w:eastAsia="Times New Roman" w:hAnsi="Times New Roman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1" w:lineRule="auto"/>
        <w:ind w:left="7840" w:right="458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Sa organizzare informazioni ricavate dall’ambiente.</w:t>
      </w: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9" w:lineRule="auto"/>
        <w:ind w:left="784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Coglie i rapporti e le relazioni tra gli eventi.</w:t>
      </w:r>
    </w:p>
    <w:p w:rsidR="00372146" w:rsidRDefault="00372146" w:rsidP="00372146">
      <w:pPr>
        <w:spacing w:line="15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4" w:lineRule="auto"/>
        <w:ind w:left="7840" w:right="3800" w:hanging="358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Riesce ad eseguire semplici percorsi e sa rappresentarli graficamente seppur in maniera grossolana</w:t>
      </w:r>
    </w:p>
    <w:p w:rsidR="00372146" w:rsidRDefault="00372146" w:rsidP="00372146">
      <w:pPr>
        <w:spacing w:line="2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7" w:lineRule="auto"/>
        <w:ind w:left="784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Coglie la relazione causa-effetto.</w:t>
      </w:r>
    </w:p>
    <w:p w:rsidR="00372146" w:rsidRDefault="00372146" w:rsidP="00372146">
      <w:pPr>
        <w:spacing w:line="15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4" w:lineRule="auto"/>
        <w:ind w:left="7840" w:right="4060" w:hanging="358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Elabora successioni e contemporaneità; sa collocare in tempi specifici avvenimenti e ricorrenze.</w:t>
      </w:r>
    </w:p>
    <w:p w:rsidR="00372146" w:rsidRDefault="00372146" w:rsidP="00372146">
      <w:pPr>
        <w:spacing w:line="2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7" w:lineRule="auto"/>
        <w:ind w:left="784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Fa previsioni e ipotizza soluzioni.</w:t>
      </w:r>
    </w:p>
    <w:p w:rsidR="00372146" w:rsidRDefault="00372146" w:rsidP="00372146">
      <w:pPr>
        <w:spacing w:line="17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42" w:lineRule="auto"/>
        <w:ind w:left="7840" w:right="3660" w:hanging="358"/>
        <w:rPr>
          <w:rFonts w:ascii="Symbol" w:eastAsia="Symbol" w:hAnsi="Symbol"/>
          <w:sz w:val="21"/>
        </w:rPr>
      </w:pPr>
      <w:r>
        <w:rPr>
          <w:rFonts w:ascii="Arial Narrow" w:eastAsia="Arial Narrow" w:hAnsi="Arial Narrow"/>
          <w:sz w:val="21"/>
        </w:rPr>
        <w:t>Sa classificare, raggruppare, confrontare e ordinare oggetti per forma, colore e dimensione.</w:t>
      </w:r>
    </w:p>
    <w:p w:rsidR="00372146" w:rsidRDefault="00372146" w:rsidP="00372146">
      <w:pPr>
        <w:spacing w:line="16" w:lineRule="exact"/>
        <w:rPr>
          <w:rFonts w:ascii="Symbol" w:eastAsia="Symbol" w:hAnsi="Symbol"/>
          <w:sz w:val="21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4" w:lineRule="auto"/>
        <w:ind w:left="7840" w:right="3580" w:hanging="358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 xml:space="preserve">Usa simboli per rappresentare e registrare eventi utilizzando semplici istogrammi, diagrammi di </w:t>
      </w:r>
      <w:proofErr w:type="spellStart"/>
      <w:r>
        <w:rPr>
          <w:rFonts w:ascii="Arial Narrow" w:eastAsia="Arial Narrow" w:hAnsi="Arial Narrow"/>
          <w:sz w:val="22"/>
        </w:rPr>
        <w:t>Venn</w:t>
      </w:r>
      <w:proofErr w:type="spellEnd"/>
      <w:r>
        <w:rPr>
          <w:rFonts w:ascii="Arial Narrow" w:eastAsia="Arial Narrow" w:hAnsi="Arial Narrow"/>
          <w:sz w:val="22"/>
        </w:rPr>
        <w:t xml:space="preserve"> e tabelle a doppia entrata.</w:t>
      </w:r>
    </w:p>
    <w:p w:rsidR="00372146" w:rsidRDefault="00372146" w:rsidP="00372146">
      <w:pPr>
        <w:spacing w:line="18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2" w:lineRule="auto"/>
        <w:ind w:left="7840" w:right="368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Comprende il concetto di insieme, conta piccole quantità e le mette in relazione.</w:t>
      </w:r>
    </w:p>
    <w:p w:rsidR="00372146" w:rsidRDefault="00372146" w:rsidP="00372146">
      <w:pPr>
        <w:spacing w:line="16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1" w:lineRule="auto"/>
        <w:ind w:left="7840" w:right="412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Comprende alcuni significati e funzioni del numero.</w:t>
      </w:r>
    </w:p>
    <w:p w:rsidR="00372146" w:rsidRDefault="00372146" w:rsidP="00372146">
      <w:pPr>
        <w:spacing w:line="16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2" w:lineRule="auto"/>
        <w:ind w:left="7840" w:right="376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Compie esperienze di misurazione con relativa simbolizzazione grafica.</w:t>
      </w:r>
    </w:p>
    <w:p w:rsidR="00372146" w:rsidRDefault="00372146" w:rsidP="00372146">
      <w:pPr>
        <w:spacing w:line="16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1" w:lineRule="auto"/>
        <w:ind w:left="7840" w:right="390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Interagisce nel gruppo e lavora condividendo materiali e strategie.</w:t>
      </w:r>
    </w:p>
    <w:p w:rsidR="00372146" w:rsidRDefault="00372146" w:rsidP="00372146">
      <w:pPr>
        <w:spacing w:line="18" w:lineRule="exact"/>
        <w:rPr>
          <w:rFonts w:ascii="Symbol" w:eastAsia="Symbol" w:hAnsi="Symbol"/>
          <w:sz w:val="22"/>
        </w:rPr>
      </w:pPr>
    </w:p>
    <w:p w:rsidR="00372146" w:rsidRDefault="00372146" w:rsidP="00372146">
      <w:pPr>
        <w:numPr>
          <w:ilvl w:val="0"/>
          <w:numId w:val="1"/>
        </w:numPr>
        <w:tabs>
          <w:tab w:val="left" w:pos="7840"/>
        </w:tabs>
        <w:spacing w:line="231" w:lineRule="auto"/>
        <w:ind w:left="7840" w:right="3900" w:hanging="358"/>
        <w:jc w:val="both"/>
        <w:rPr>
          <w:rFonts w:ascii="Symbol" w:eastAsia="Symbol" w:hAnsi="Symbol"/>
          <w:sz w:val="22"/>
        </w:rPr>
      </w:pPr>
      <w:r>
        <w:rPr>
          <w:rFonts w:ascii="Arial Narrow" w:eastAsia="Arial Narrow" w:hAnsi="Arial Narrow"/>
          <w:sz w:val="22"/>
        </w:rPr>
        <w:t>Assume comportamenti responsabili verso la natura</w:t>
      </w:r>
    </w:p>
    <w:p w:rsidR="00372146" w:rsidRDefault="00372146" w:rsidP="00372146">
      <w:pPr>
        <w:spacing w:line="200" w:lineRule="exact"/>
        <w:rPr>
          <w:rFonts w:ascii="Times New Roman" w:eastAsia="Times New Roman" w:hAnsi="Times New Roman"/>
        </w:rPr>
      </w:pPr>
    </w:p>
    <w:p w:rsidR="00372146" w:rsidRDefault="00372146" w:rsidP="00372146">
      <w:pPr>
        <w:spacing w:line="200" w:lineRule="exact"/>
        <w:rPr>
          <w:rFonts w:ascii="Times New Roman" w:eastAsia="Times New Roman" w:hAnsi="Times New Roman"/>
        </w:rPr>
      </w:pPr>
    </w:p>
    <w:p w:rsidR="00372146" w:rsidRDefault="00372146" w:rsidP="00372146">
      <w:pPr>
        <w:spacing w:line="200" w:lineRule="exact"/>
        <w:rPr>
          <w:rFonts w:ascii="Times New Roman" w:eastAsia="Times New Roman" w:hAnsi="Times New Roman"/>
        </w:rPr>
      </w:pPr>
    </w:p>
    <w:p w:rsidR="00372146" w:rsidRDefault="00372146" w:rsidP="00372146">
      <w:pPr>
        <w:spacing w:line="0" w:lineRule="atLeast"/>
        <w:rPr>
          <w:rFonts w:ascii="Times New Roman" w:eastAsia="Times New Roman" w:hAnsi="Times New Roman"/>
          <w:sz w:val="24"/>
        </w:rPr>
        <w:sectPr w:rsidR="00372146">
          <w:pgSz w:w="16840" w:h="11906" w:orient="landscape"/>
          <w:pgMar w:top="700" w:right="780" w:bottom="716" w:left="720" w:header="0" w:footer="0" w:gutter="0"/>
          <w:cols w:space="0" w:equalWidth="0">
            <w:col w:w="15340"/>
          </w:cols>
          <w:docGrid w:linePitch="360"/>
        </w:sectPr>
      </w:pPr>
      <w:bookmarkStart w:id="2" w:name="_GoBack"/>
      <w:bookmarkEnd w:id="2"/>
    </w:p>
    <w:p w:rsidR="00D35EB9" w:rsidRDefault="00D35EB9"/>
    <w:sectPr w:rsidR="00D35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B"/>
    <w:rsid w:val="00372146"/>
    <w:rsid w:val="00D35EB9"/>
    <w:rsid w:val="00D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14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14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2016-08-23T12:05:00Z</dcterms:created>
  <dcterms:modified xsi:type="dcterms:W3CDTF">2016-08-23T12:07:00Z</dcterms:modified>
</cp:coreProperties>
</file>